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696" w:rsidRPr="00187672" w:rsidRDefault="00643347" w:rsidP="003E2C30">
      <w:pPr>
        <w:spacing w:after="0"/>
        <w:rPr>
          <w:b/>
          <w:sz w:val="24"/>
          <w:szCs w:val="24"/>
          <w:u w:val="single"/>
        </w:rPr>
      </w:pPr>
      <w:r w:rsidRPr="00187672">
        <w:rPr>
          <w:b/>
          <w:sz w:val="24"/>
          <w:szCs w:val="24"/>
          <w:u w:val="single"/>
        </w:rPr>
        <w:t>Rooms 10 &amp;</w:t>
      </w:r>
      <w:r w:rsidR="00B03485">
        <w:rPr>
          <w:b/>
          <w:sz w:val="24"/>
          <w:szCs w:val="24"/>
          <w:u w:val="single"/>
        </w:rPr>
        <w:t xml:space="preserve"> </w:t>
      </w:r>
      <w:r w:rsidR="003B2A5A">
        <w:rPr>
          <w:b/>
          <w:sz w:val="24"/>
          <w:szCs w:val="24"/>
          <w:u w:val="single"/>
        </w:rPr>
        <w:t>11 Homework for Week 4</w:t>
      </w:r>
      <w:r w:rsidR="005117C9" w:rsidRPr="00187672">
        <w:rPr>
          <w:b/>
          <w:sz w:val="24"/>
          <w:szCs w:val="24"/>
          <w:u w:val="single"/>
        </w:rPr>
        <w:t xml:space="preserve"> Term 2 2015</w:t>
      </w:r>
    </w:p>
    <w:p w:rsidR="009C23ED" w:rsidRPr="00187672" w:rsidRDefault="009C23ED" w:rsidP="003E2C30">
      <w:pPr>
        <w:spacing w:after="0"/>
        <w:rPr>
          <w:b/>
          <w:sz w:val="24"/>
          <w:szCs w:val="24"/>
          <w:u w:val="single"/>
        </w:rPr>
      </w:pPr>
      <w:r w:rsidRPr="00187672">
        <w:rPr>
          <w:b/>
          <w:sz w:val="24"/>
          <w:szCs w:val="24"/>
          <w:u w:val="single"/>
        </w:rPr>
        <w:t>Notes:</w:t>
      </w:r>
    </w:p>
    <w:p w:rsidR="009C23ED" w:rsidRPr="00D63742" w:rsidRDefault="003E2C30" w:rsidP="003E2C30">
      <w:pPr>
        <w:spacing w:after="0"/>
        <w:rPr>
          <w:sz w:val="24"/>
          <w:szCs w:val="24"/>
        </w:rPr>
      </w:pPr>
      <w:r w:rsidRPr="00D63742">
        <w:rPr>
          <w:b/>
          <w:sz w:val="24"/>
          <w:szCs w:val="24"/>
        </w:rPr>
        <w:t>**</w:t>
      </w:r>
      <w:r w:rsidR="00671827">
        <w:rPr>
          <w:b/>
          <w:sz w:val="24"/>
          <w:szCs w:val="24"/>
        </w:rPr>
        <w:t>Zero W</w:t>
      </w:r>
      <w:r w:rsidR="00D63742">
        <w:rPr>
          <w:b/>
          <w:sz w:val="24"/>
          <w:szCs w:val="24"/>
        </w:rPr>
        <w:t xml:space="preserve">aste </w:t>
      </w:r>
      <w:r w:rsidR="00671827">
        <w:rPr>
          <w:sz w:val="24"/>
          <w:szCs w:val="24"/>
        </w:rPr>
        <w:t>this week for both Learning R</w:t>
      </w:r>
      <w:r w:rsidR="00D63742">
        <w:rPr>
          <w:sz w:val="24"/>
          <w:szCs w:val="24"/>
        </w:rPr>
        <w:t>ooms 10 and 11.</w:t>
      </w:r>
    </w:p>
    <w:p w:rsidR="00BF604E" w:rsidRPr="00187672" w:rsidRDefault="003E2C30" w:rsidP="003E2C30">
      <w:pPr>
        <w:spacing w:after="0"/>
        <w:rPr>
          <w:sz w:val="24"/>
          <w:szCs w:val="24"/>
        </w:rPr>
      </w:pPr>
      <w:r w:rsidRPr="00187672">
        <w:rPr>
          <w:sz w:val="24"/>
          <w:szCs w:val="24"/>
        </w:rPr>
        <w:t>**</w:t>
      </w:r>
      <w:r w:rsidR="00A34CD9">
        <w:rPr>
          <w:b/>
          <w:sz w:val="24"/>
          <w:szCs w:val="24"/>
          <w:u w:val="single"/>
        </w:rPr>
        <w:t>Each</w:t>
      </w:r>
      <w:r w:rsidRPr="00187672">
        <w:rPr>
          <w:b/>
          <w:sz w:val="24"/>
          <w:szCs w:val="24"/>
          <w:u w:val="single"/>
        </w:rPr>
        <w:t xml:space="preserve"> </w:t>
      </w:r>
      <w:r w:rsidR="00351262" w:rsidRPr="00187672">
        <w:rPr>
          <w:b/>
          <w:sz w:val="24"/>
          <w:szCs w:val="24"/>
          <w:u w:val="single"/>
        </w:rPr>
        <w:t>Friday</w:t>
      </w:r>
      <w:r w:rsidR="00351262" w:rsidRPr="00187672">
        <w:rPr>
          <w:sz w:val="24"/>
          <w:szCs w:val="24"/>
        </w:rPr>
        <w:t xml:space="preserve"> all</w:t>
      </w:r>
      <w:r w:rsidRPr="00187672">
        <w:rPr>
          <w:sz w:val="24"/>
          <w:szCs w:val="24"/>
        </w:rPr>
        <w:t xml:space="preserve"> Team 3 and 4 children </w:t>
      </w:r>
      <w:r w:rsidR="004B0C0C">
        <w:rPr>
          <w:sz w:val="24"/>
          <w:szCs w:val="24"/>
        </w:rPr>
        <w:t xml:space="preserve">will </w:t>
      </w:r>
      <w:r w:rsidRPr="00187672">
        <w:rPr>
          <w:sz w:val="24"/>
          <w:szCs w:val="24"/>
        </w:rPr>
        <w:t>need a change of clothes</w:t>
      </w:r>
      <w:r w:rsidR="00DE76CE">
        <w:rPr>
          <w:sz w:val="24"/>
          <w:szCs w:val="24"/>
        </w:rPr>
        <w:t xml:space="preserve"> and sandshoes</w:t>
      </w:r>
      <w:r w:rsidR="00F87FA9">
        <w:rPr>
          <w:sz w:val="24"/>
          <w:szCs w:val="24"/>
        </w:rPr>
        <w:t xml:space="preserve"> for s</w:t>
      </w:r>
      <w:r w:rsidRPr="00187672">
        <w:rPr>
          <w:sz w:val="24"/>
          <w:szCs w:val="24"/>
        </w:rPr>
        <w:t>ports practise</w:t>
      </w:r>
      <w:r w:rsidR="004B0C0C">
        <w:rPr>
          <w:sz w:val="24"/>
          <w:szCs w:val="24"/>
        </w:rPr>
        <w:t>s</w:t>
      </w:r>
      <w:r w:rsidRPr="00187672">
        <w:rPr>
          <w:sz w:val="24"/>
          <w:szCs w:val="24"/>
        </w:rPr>
        <w:t xml:space="preserve"> in readiness for the Winter Sports on </w:t>
      </w:r>
      <w:r w:rsidR="00037F4B" w:rsidRPr="00187672">
        <w:rPr>
          <w:sz w:val="24"/>
          <w:szCs w:val="24"/>
        </w:rPr>
        <w:t>19 June</w:t>
      </w:r>
      <w:r w:rsidR="00F33CCD" w:rsidRPr="00187672">
        <w:rPr>
          <w:sz w:val="24"/>
          <w:szCs w:val="24"/>
        </w:rPr>
        <w:t xml:space="preserve">.  </w:t>
      </w:r>
      <w:r w:rsidR="00BF604E" w:rsidRPr="00187672">
        <w:rPr>
          <w:sz w:val="24"/>
          <w:szCs w:val="24"/>
        </w:rPr>
        <w:t>Netball, Rugby League, Soccer, Hockey are the sports.</w:t>
      </w:r>
    </w:p>
    <w:p w:rsidR="00A34CD9" w:rsidRDefault="00643347" w:rsidP="002D5552">
      <w:pPr>
        <w:spacing w:after="0"/>
        <w:rPr>
          <w:sz w:val="24"/>
          <w:szCs w:val="24"/>
        </w:rPr>
      </w:pPr>
      <w:r w:rsidRPr="00187672">
        <w:rPr>
          <w:sz w:val="24"/>
          <w:szCs w:val="24"/>
        </w:rPr>
        <w:t>**</w:t>
      </w:r>
      <w:r w:rsidR="003B2A5A" w:rsidRPr="002D5552">
        <w:rPr>
          <w:b/>
          <w:sz w:val="24"/>
          <w:szCs w:val="24"/>
        </w:rPr>
        <w:t>Senior</w:t>
      </w:r>
      <w:r w:rsidR="003D7B07">
        <w:rPr>
          <w:b/>
          <w:sz w:val="24"/>
          <w:szCs w:val="24"/>
        </w:rPr>
        <w:t xml:space="preserve"> S</w:t>
      </w:r>
      <w:r w:rsidR="00A34CD9" w:rsidRPr="002D5552">
        <w:rPr>
          <w:b/>
          <w:sz w:val="24"/>
          <w:szCs w:val="24"/>
        </w:rPr>
        <w:t>chool</w:t>
      </w:r>
      <w:r w:rsidR="00A34CD9">
        <w:rPr>
          <w:sz w:val="24"/>
          <w:szCs w:val="24"/>
        </w:rPr>
        <w:t xml:space="preserve"> assembly this Friday.</w:t>
      </w:r>
    </w:p>
    <w:p w:rsidR="003A1CF4" w:rsidRPr="00C052DD" w:rsidRDefault="003E2C30" w:rsidP="00C052DD">
      <w:pPr>
        <w:spacing w:after="0"/>
        <w:rPr>
          <w:b/>
          <w:sz w:val="24"/>
          <w:szCs w:val="24"/>
          <w:u w:val="single"/>
        </w:rPr>
      </w:pPr>
      <w:r w:rsidRPr="00187672">
        <w:rPr>
          <w:b/>
          <w:sz w:val="24"/>
          <w:szCs w:val="24"/>
          <w:u w:val="single"/>
        </w:rPr>
        <w:t>Homework</w:t>
      </w:r>
    </w:p>
    <w:p w:rsidR="00401097" w:rsidRPr="00401097" w:rsidRDefault="00401097" w:rsidP="0040109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Complete.</w:t>
      </w:r>
    </w:p>
    <w:tbl>
      <w:tblPr>
        <w:tblStyle w:val="TableGrid"/>
        <w:tblW w:w="3410" w:type="dxa"/>
        <w:tblInd w:w="720" w:type="dxa"/>
        <w:tblLook w:val="04A0" w:firstRow="1" w:lastRow="0" w:firstColumn="1" w:lastColumn="0" w:noHBand="0" w:noVBand="1"/>
      </w:tblPr>
      <w:tblGrid>
        <w:gridCol w:w="682"/>
        <w:gridCol w:w="682"/>
        <w:gridCol w:w="682"/>
        <w:gridCol w:w="682"/>
        <w:gridCol w:w="682"/>
      </w:tblGrid>
      <w:tr w:rsidR="00401097" w:rsidTr="00874AC7">
        <w:trPr>
          <w:trHeight w:val="482"/>
        </w:trPr>
        <w:tc>
          <w:tcPr>
            <w:tcW w:w="682" w:type="dxa"/>
          </w:tcPr>
          <w:p w:rsidR="00401097" w:rsidRPr="00874AC7" w:rsidRDefault="00401097" w:rsidP="00401097">
            <w:pPr>
              <w:rPr>
                <w:sz w:val="32"/>
                <w:szCs w:val="32"/>
              </w:rPr>
            </w:pPr>
            <w:r w:rsidRPr="00874AC7">
              <w:rPr>
                <w:sz w:val="32"/>
                <w:szCs w:val="32"/>
              </w:rPr>
              <w:t>x</w:t>
            </w:r>
          </w:p>
        </w:tc>
        <w:tc>
          <w:tcPr>
            <w:tcW w:w="682" w:type="dxa"/>
          </w:tcPr>
          <w:p w:rsidR="00401097" w:rsidRPr="00874AC7" w:rsidRDefault="003B2A5A" w:rsidP="004010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682" w:type="dxa"/>
          </w:tcPr>
          <w:p w:rsidR="00401097" w:rsidRPr="00874AC7" w:rsidRDefault="003B2A5A" w:rsidP="004010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682" w:type="dxa"/>
          </w:tcPr>
          <w:p w:rsidR="00401097" w:rsidRPr="00874AC7" w:rsidRDefault="003B2A5A" w:rsidP="004010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682" w:type="dxa"/>
          </w:tcPr>
          <w:p w:rsidR="00401097" w:rsidRPr="00874AC7" w:rsidRDefault="003B2A5A" w:rsidP="004010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</w:tr>
      <w:tr w:rsidR="00401097" w:rsidTr="00874AC7">
        <w:trPr>
          <w:trHeight w:val="458"/>
        </w:trPr>
        <w:tc>
          <w:tcPr>
            <w:tcW w:w="682" w:type="dxa"/>
          </w:tcPr>
          <w:p w:rsidR="00401097" w:rsidRPr="00874AC7" w:rsidRDefault="00874AC7" w:rsidP="00401097">
            <w:pPr>
              <w:rPr>
                <w:sz w:val="32"/>
                <w:szCs w:val="32"/>
              </w:rPr>
            </w:pPr>
            <w:r w:rsidRPr="00874AC7">
              <w:rPr>
                <w:sz w:val="32"/>
                <w:szCs w:val="32"/>
              </w:rPr>
              <w:t xml:space="preserve"> 2</w:t>
            </w:r>
          </w:p>
        </w:tc>
        <w:tc>
          <w:tcPr>
            <w:tcW w:w="682" w:type="dxa"/>
          </w:tcPr>
          <w:p w:rsidR="00401097" w:rsidRPr="00874AC7" w:rsidRDefault="00401097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401097" w:rsidRPr="00874AC7" w:rsidRDefault="00401097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401097" w:rsidRPr="00874AC7" w:rsidRDefault="00401097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401097" w:rsidRPr="00874AC7" w:rsidRDefault="00401097" w:rsidP="00401097">
            <w:pPr>
              <w:rPr>
                <w:sz w:val="32"/>
                <w:szCs w:val="32"/>
              </w:rPr>
            </w:pPr>
          </w:p>
        </w:tc>
      </w:tr>
      <w:tr w:rsidR="00401097" w:rsidTr="00874AC7">
        <w:trPr>
          <w:trHeight w:val="482"/>
        </w:trPr>
        <w:tc>
          <w:tcPr>
            <w:tcW w:w="682" w:type="dxa"/>
          </w:tcPr>
          <w:p w:rsidR="00401097" w:rsidRPr="00874AC7" w:rsidRDefault="00874AC7" w:rsidP="00401097">
            <w:pPr>
              <w:rPr>
                <w:sz w:val="32"/>
                <w:szCs w:val="32"/>
              </w:rPr>
            </w:pPr>
            <w:r w:rsidRPr="00874AC7">
              <w:rPr>
                <w:sz w:val="32"/>
                <w:szCs w:val="32"/>
              </w:rPr>
              <w:t>3</w:t>
            </w:r>
          </w:p>
        </w:tc>
        <w:tc>
          <w:tcPr>
            <w:tcW w:w="682" w:type="dxa"/>
          </w:tcPr>
          <w:p w:rsidR="00401097" w:rsidRPr="00874AC7" w:rsidRDefault="00401097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401097" w:rsidRPr="00874AC7" w:rsidRDefault="00401097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401097" w:rsidRPr="00874AC7" w:rsidRDefault="00401097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401097" w:rsidRPr="00874AC7" w:rsidRDefault="00401097" w:rsidP="00401097">
            <w:pPr>
              <w:rPr>
                <w:sz w:val="32"/>
                <w:szCs w:val="32"/>
              </w:rPr>
            </w:pPr>
          </w:p>
        </w:tc>
      </w:tr>
      <w:tr w:rsidR="000D3198" w:rsidTr="00874AC7">
        <w:trPr>
          <w:trHeight w:val="482"/>
        </w:trPr>
        <w:tc>
          <w:tcPr>
            <w:tcW w:w="682" w:type="dxa"/>
          </w:tcPr>
          <w:p w:rsidR="000D3198" w:rsidRPr="00874AC7" w:rsidRDefault="00874AC7" w:rsidP="00401097">
            <w:pPr>
              <w:rPr>
                <w:sz w:val="32"/>
                <w:szCs w:val="32"/>
              </w:rPr>
            </w:pPr>
            <w:r w:rsidRPr="00874AC7">
              <w:rPr>
                <w:sz w:val="32"/>
                <w:szCs w:val="32"/>
              </w:rPr>
              <w:t>4</w:t>
            </w:r>
          </w:p>
        </w:tc>
        <w:tc>
          <w:tcPr>
            <w:tcW w:w="682" w:type="dxa"/>
          </w:tcPr>
          <w:p w:rsidR="000D3198" w:rsidRPr="00874AC7" w:rsidRDefault="000D3198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0D3198" w:rsidRPr="00874AC7" w:rsidRDefault="000D3198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0D3198" w:rsidRPr="00874AC7" w:rsidRDefault="000D3198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0D3198" w:rsidRPr="00874AC7" w:rsidRDefault="000D3198" w:rsidP="00401097">
            <w:pPr>
              <w:rPr>
                <w:sz w:val="32"/>
                <w:szCs w:val="32"/>
              </w:rPr>
            </w:pPr>
          </w:p>
        </w:tc>
      </w:tr>
      <w:tr w:rsidR="000D3198" w:rsidTr="00874AC7">
        <w:trPr>
          <w:trHeight w:val="482"/>
        </w:trPr>
        <w:tc>
          <w:tcPr>
            <w:tcW w:w="682" w:type="dxa"/>
          </w:tcPr>
          <w:p w:rsidR="000D3198" w:rsidRPr="00874AC7" w:rsidRDefault="00874AC7" w:rsidP="00401097">
            <w:pPr>
              <w:rPr>
                <w:sz w:val="32"/>
                <w:szCs w:val="32"/>
              </w:rPr>
            </w:pPr>
            <w:r w:rsidRPr="00874AC7">
              <w:rPr>
                <w:sz w:val="32"/>
                <w:szCs w:val="32"/>
              </w:rPr>
              <w:t>5</w:t>
            </w:r>
          </w:p>
        </w:tc>
        <w:tc>
          <w:tcPr>
            <w:tcW w:w="682" w:type="dxa"/>
          </w:tcPr>
          <w:p w:rsidR="000D3198" w:rsidRPr="00874AC7" w:rsidRDefault="000D3198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0D3198" w:rsidRPr="00874AC7" w:rsidRDefault="000D3198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0D3198" w:rsidRPr="00874AC7" w:rsidRDefault="000D3198" w:rsidP="00401097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0D3198" w:rsidRPr="00874AC7" w:rsidRDefault="000D3198" w:rsidP="00401097">
            <w:pPr>
              <w:rPr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908" w:tblpY="-2411"/>
        <w:tblW w:w="3410" w:type="dxa"/>
        <w:tblLook w:val="04A0" w:firstRow="1" w:lastRow="0" w:firstColumn="1" w:lastColumn="0" w:noHBand="0" w:noVBand="1"/>
      </w:tblPr>
      <w:tblGrid>
        <w:gridCol w:w="682"/>
        <w:gridCol w:w="682"/>
        <w:gridCol w:w="682"/>
        <w:gridCol w:w="682"/>
        <w:gridCol w:w="682"/>
      </w:tblGrid>
      <w:tr w:rsidR="002D5552" w:rsidTr="002D5552">
        <w:trPr>
          <w:trHeight w:val="482"/>
        </w:trPr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  <w:r w:rsidRPr="00874AC7">
              <w:rPr>
                <w:sz w:val="32"/>
                <w:szCs w:val="32"/>
              </w:rPr>
              <w:t>x</w:t>
            </w: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2D5552" w:rsidTr="002D5552">
        <w:trPr>
          <w:trHeight w:val="458"/>
        </w:trPr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6</w:t>
            </w: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</w:tr>
      <w:tr w:rsidR="002D5552" w:rsidTr="002D5552">
        <w:trPr>
          <w:trHeight w:val="482"/>
        </w:trPr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</w:tr>
      <w:tr w:rsidR="002D5552" w:rsidTr="002D5552">
        <w:trPr>
          <w:trHeight w:val="482"/>
        </w:trPr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</w:tr>
      <w:tr w:rsidR="002D5552" w:rsidTr="002D5552">
        <w:trPr>
          <w:trHeight w:val="482"/>
        </w:trPr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  <w:tc>
          <w:tcPr>
            <w:tcW w:w="682" w:type="dxa"/>
          </w:tcPr>
          <w:p w:rsidR="002D5552" w:rsidRPr="00874AC7" w:rsidRDefault="002D5552" w:rsidP="002D5552">
            <w:pPr>
              <w:rPr>
                <w:sz w:val="32"/>
                <w:szCs w:val="32"/>
              </w:rPr>
            </w:pPr>
          </w:p>
        </w:tc>
      </w:tr>
    </w:tbl>
    <w:p w:rsidR="002D5552" w:rsidRDefault="002D5552" w:rsidP="00401097">
      <w:pPr>
        <w:spacing w:after="0"/>
        <w:rPr>
          <w:sz w:val="24"/>
          <w:szCs w:val="24"/>
        </w:rPr>
      </w:pPr>
      <w:r w:rsidRPr="00874AC7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D5D43A" wp14:editId="683B6C71">
                <wp:simplePos x="0" y="0"/>
                <wp:positionH relativeFrom="margin">
                  <wp:posOffset>3834765</wp:posOffset>
                </wp:positionH>
                <wp:positionV relativeFrom="paragraph">
                  <wp:posOffset>115570</wp:posOffset>
                </wp:positionV>
                <wp:extent cx="2832735" cy="1676400"/>
                <wp:effectExtent l="0" t="0" r="2476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73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AC7" w:rsidRPr="00874AC7" w:rsidRDefault="003B2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Sam wants to buy a game that costs $82, how many ten dollar notes does he need to pay for it?</w:t>
                            </w:r>
                          </w:p>
                          <w:p w:rsidR="00874AC7" w:rsidRDefault="003B2A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Matt</w:t>
                            </w:r>
                            <w:r w:rsidR="00874AC7" w:rsidRPr="00874AC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spent $450 on a new bike, how many one hundred dollar notes would he have needed</w:t>
                            </w:r>
                            <w:r w:rsidR="00C03CE0">
                              <w:rPr>
                                <w:sz w:val="20"/>
                                <w:szCs w:val="20"/>
                              </w:rPr>
                              <w:t>?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74AC7" w:rsidRDefault="00C03CE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James had $155 he spent some of his money on toys now he has $87. How much money did he spend?</w:t>
                            </w:r>
                          </w:p>
                          <w:p w:rsidR="00C03CE0" w:rsidRPr="00874AC7" w:rsidRDefault="00C03CE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4AC7" w:rsidRDefault="00874AC7"/>
                          <w:p w:rsidR="00874AC7" w:rsidRDefault="00874AC7"/>
                          <w:p w:rsidR="00874AC7" w:rsidRDefault="00874AC7"/>
                          <w:p w:rsidR="00874AC7" w:rsidRDefault="00874AC7"/>
                          <w:p w:rsidR="00874AC7" w:rsidRDefault="00874A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E3D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.95pt;margin-top:9.1pt;width:223.05pt;height:13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">
                <v:textbox>
                  <w:txbxContent>
                    <w:p w:rsidR="00874AC7" w:rsidRPr="00874AC7" w:rsidRDefault="003B2A5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Sam wants to buy a game that costs $82, how many ten dollar notes does he need to pay for it?</w:t>
                      </w:r>
                    </w:p>
                    <w:p w:rsidR="00874AC7" w:rsidRDefault="003B2A5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Matt</w:t>
                      </w:r>
                      <w:r w:rsidR="00874AC7" w:rsidRPr="00874AC7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spent $450 on a new bike, how many one hundred dollar notes would he have needed</w:t>
                      </w:r>
                      <w:r w:rsidR="00C03CE0">
                        <w:rPr>
                          <w:sz w:val="20"/>
                          <w:szCs w:val="20"/>
                        </w:rPr>
                        <w:t>?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874AC7" w:rsidRDefault="00C03CE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James had $155 he spent some of his money on toys now he has $87. How much money did he spend?</w:t>
                      </w:r>
                    </w:p>
                    <w:p w:rsidR="00C03CE0" w:rsidRPr="00874AC7" w:rsidRDefault="00C03CE0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74AC7" w:rsidRDefault="00874AC7"/>
                    <w:p w:rsidR="00874AC7" w:rsidRDefault="00874AC7"/>
                    <w:p w:rsidR="00874AC7" w:rsidRDefault="00874AC7"/>
                    <w:p w:rsidR="00874AC7" w:rsidRDefault="00874AC7"/>
                    <w:p w:rsidR="00874AC7" w:rsidRDefault="00874AC7"/>
                  </w:txbxContent>
                </v:textbox>
                <w10:wrap type="square" anchorx="margin"/>
              </v:shape>
            </w:pict>
          </mc:Fallback>
        </mc:AlternateContent>
      </w:r>
    </w:p>
    <w:p w:rsidR="002D5552" w:rsidRDefault="004502F4" w:rsidP="00C052D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a</w:t>
      </w:r>
      <w:r w:rsidR="00D63742">
        <w:rPr>
          <w:sz w:val="24"/>
          <w:szCs w:val="24"/>
        </w:rPr>
        <w:t>n article from kiwi kids news -</w:t>
      </w:r>
      <w:hyperlink r:id="rId5" w:history="1">
        <w:r w:rsidRPr="00DB1791">
          <w:rPr>
            <w:rStyle w:val="Hyperlink"/>
            <w:sz w:val="24"/>
            <w:szCs w:val="24"/>
          </w:rPr>
          <w:t>http://www.kiwikidsnews.co.nz/</w:t>
        </w:r>
      </w:hyperlink>
      <w:r w:rsidR="00D63742">
        <w:rPr>
          <w:sz w:val="24"/>
          <w:szCs w:val="24"/>
        </w:rPr>
        <w:t xml:space="preserve">  Read the article then answer the recall or thinking questions that are located to the right of the article. Alternatively read an article from the newspaper and answer; Who? What? When? Where?</w:t>
      </w:r>
    </w:p>
    <w:p w:rsidR="00C052DD" w:rsidRPr="00C052DD" w:rsidRDefault="00C052DD" w:rsidP="00C052DD">
      <w:pPr>
        <w:spacing w:after="0"/>
        <w:rPr>
          <w:sz w:val="24"/>
          <w:szCs w:val="24"/>
        </w:rPr>
      </w:pPr>
    </w:p>
    <w:p w:rsidR="003A1D77" w:rsidRDefault="00D63742" w:rsidP="00BB1B1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Write the following verbs into sentences</w:t>
      </w:r>
      <w:r w:rsidR="003A1D77">
        <w:rPr>
          <w:sz w:val="24"/>
          <w:szCs w:val="24"/>
        </w:rPr>
        <w:t>:</w:t>
      </w:r>
    </w:p>
    <w:p w:rsidR="003A1D77" w:rsidRDefault="00D63742" w:rsidP="00D6374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crave     announce     gush     snuffle      neglect      flounce</w:t>
      </w:r>
    </w:p>
    <w:p w:rsidR="003A1D77" w:rsidRPr="003A1D77" w:rsidRDefault="003A1D77" w:rsidP="003A1D77">
      <w:pPr>
        <w:spacing w:after="0"/>
        <w:rPr>
          <w:sz w:val="24"/>
          <w:szCs w:val="24"/>
        </w:rPr>
      </w:pPr>
    </w:p>
    <w:p w:rsidR="009C481D" w:rsidRDefault="002D5552" w:rsidP="009C481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</w:t>
      </w:r>
      <w:r w:rsidR="00D63742">
        <w:rPr>
          <w:sz w:val="24"/>
          <w:szCs w:val="24"/>
        </w:rPr>
        <w:t>ind 5 items from around your home that could be recycled</w:t>
      </w:r>
      <w:r>
        <w:rPr>
          <w:sz w:val="24"/>
          <w:szCs w:val="24"/>
        </w:rPr>
        <w:t>, reused</w:t>
      </w:r>
      <w:r w:rsidR="00D63742">
        <w:rPr>
          <w:sz w:val="24"/>
          <w:szCs w:val="24"/>
        </w:rPr>
        <w:t>,</w:t>
      </w:r>
      <w:r>
        <w:rPr>
          <w:sz w:val="24"/>
          <w:szCs w:val="24"/>
        </w:rPr>
        <w:t xml:space="preserve"> and composted (5 for each). L</w:t>
      </w:r>
      <w:r w:rsidR="00D63742">
        <w:rPr>
          <w:sz w:val="24"/>
          <w:szCs w:val="24"/>
        </w:rPr>
        <w:t xml:space="preserve">ist these items in your homework book. </w:t>
      </w:r>
      <w:r>
        <w:rPr>
          <w:sz w:val="24"/>
          <w:szCs w:val="24"/>
        </w:rPr>
        <w:t xml:space="preserve"> Explain how the reusable items could be reused.</w:t>
      </w:r>
    </w:p>
    <w:p w:rsidR="00F87FA9" w:rsidRDefault="00F87FA9" w:rsidP="000D3198">
      <w:pPr>
        <w:spacing w:after="0" w:line="360" w:lineRule="auto"/>
        <w:rPr>
          <w:sz w:val="24"/>
          <w:szCs w:val="24"/>
          <w:lang w:val="en-GB"/>
        </w:rPr>
      </w:pPr>
    </w:p>
    <w:p w:rsidR="00F87FA9" w:rsidRPr="00F87FA9" w:rsidRDefault="00F87FA9" w:rsidP="00F87FA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Read for at least 15 minutes each night. </w:t>
      </w:r>
      <w:r w:rsidR="00781BDC">
        <w:rPr>
          <w:sz w:val="24"/>
          <w:szCs w:val="24"/>
          <w:lang w:val="en-GB"/>
        </w:rPr>
        <w:t xml:space="preserve">Summarise the main ideas </w:t>
      </w:r>
      <w:r>
        <w:rPr>
          <w:sz w:val="24"/>
          <w:szCs w:val="24"/>
          <w:lang w:val="en-GB"/>
        </w:rPr>
        <w:t>to a family member.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1"/>
        <w:gridCol w:w="1161"/>
        <w:gridCol w:w="1162"/>
        <w:gridCol w:w="1162"/>
        <w:gridCol w:w="1162"/>
        <w:gridCol w:w="1162"/>
        <w:gridCol w:w="1162"/>
        <w:gridCol w:w="1162"/>
      </w:tblGrid>
      <w:tr w:rsidR="00F87FA9" w:rsidTr="00F87FA9">
        <w:tc>
          <w:tcPr>
            <w:tcW w:w="1161" w:type="dxa"/>
          </w:tcPr>
          <w:p w:rsidR="00F87FA9" w:rsidRDefault="00F87FA9" w:rsidP="009C48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</w:t>
            </w:r>
          </w:p>
        </w:tc>
        <w:tc>
          <w:tcPr>
            <w:tcW w:w="1161" w:type="dxa"/>
          </w:tcPr>
          <w:p w:rsidR="00F87FA9" w:rsidRDefault="00F87FA9" w:rsidP="009C481D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</w:tcPr>
          <w:p w:rsidR="00F87FA9" w:rsidRDefault="00F87FA9" w:rsidP="009C48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</w:t>
            </w:r>
          </w:p>
        </w:tc>
        <w:tc>
          <w:tcPr>
            <w:tcW w:w="1162" w:type="dxa"/>
          </w:tcPr>
          <w:p w:rsidR="00F87FA9" w:rsidRDefault="00F87FA9" w:rsidP="009C481D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</w:tcPr>
          <w:p w:rsidR="00F87FA9" w:rsidRDefault="00F87FA9" w:rsidP="009C48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</w:t>
            </w:r>
          </w:p>
        </w:tc>
        <w:tc>
          <w:tcPr>
            <w:tcW w:w="1162" w:type="dxa"/>
          </w:tcPr>
          <w:p w:rsidR="00F87FA9" w:rsidRDefault="00F87FA9" w:rsidP="009C481D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</w:tcPr>
          <w:p w:rsidR="00F87FA9" w:rsidRDefault="00F87FA9" w:rsidP="009C48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</w:t>
            </w:r>
          </w:p>
        </w:tc>
        <w:tc>
          <w:tcPr>
            <w:tcW w:w="1162" w:type="dxa"/>
          </w:tcPr>
          <w:p w:rsidR="00F87FA9" w:rsidRDefault="00F87FA9" w:rsidP="009C481D">
            <w:pPr>
              <w:rPr>
                <w:sz w:val="24"/>
                <w:szCs w:val="24"/>
              </w:rPr>
            </w:pPr>
          </w:p>
        </w:tc>
      </w:tr>
    </w:tbl>
    <w:p w:rsidR="009C481D" w:rsidRDefault="009C481D" w:rsidP="009C481D">
      <w:pPr>
        <w:spacing w:after="0"/>
        <w:rPr>
          <w:sz w:val="24"/>
          <w:szCs w:val="24"/>
        </w:rPr>
      </w:pPr>
    </w:p>
    <w:p w:rsidR="00C052DD" w:rsidRPr="00B35AAF" w:rsidRDefault="00C052DD" w:rsidP="00C052D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  <w:lang w:eastAsia="en-NZ"/>
        </w:rPr>
      </w:pPr>
      <w:r w:rsidRPr="00B35AAF">
        <w:rPr>
          <w:rFonts w:ascii="Tahoma" w:eastAsia="Times New Roman" w:hAnsi="Tahoma" w:cs="Tahoma"/>
          <w:b/>
          <w:bCs/>
          <w:color w:val="222222"/>
          <w:sz w:val="24"/>
          <w:szCs w:val="24"/>
          <w:u w:val="single"/>
          <w:lang w:eastAsia="en-NZ"/>
        </w:rPr>
        <w:t>Speeches. </w:t>
      </w:r>
    </w:p>
    <w:p w:rsidR="00C052DD" w:rsidRPr="00C052DD" w:rsidRDefault="00C052DD" w:rsidP="00C052DD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  <w:lang w:eastAsia="en-NZ"/>
        </w:rPr>
      </w:pPr>
      <w:r w:rsidRPr="00B35AAF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 xml:space="preserve">**Room 10 </w:t>
      </w:r>
      <w:r w:rsidRPr="00C052DD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hope to have written their speeches</w:t>
      </w:r>
      <w:r w:rsidRPr="00B35AAF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 </w:t>
      </w:r>
      <w:r w:rsidRPr="00C052DD">
        <w:rPr>
          <w:rFonts w:ascii="Tahoma" w:eastAsia="Times New Roman" w:hAnsi="Tahoma" w:cs="Tahoma"/>
          <w:color w:val="222222"/>
          <w:sz w:val="24"/>
          <w:szCs w:val="24"/>
          <w:u w:val="single"/>
          <w:lang w:eastAsia="en-NZ"/>
        </w:rPr>
        <w:t>by this Wednesday</w:t>
      </w:r>
      <w:r w:rsidRPr="00B35AAF">
        <w:rPr>
          <w:rFonts w:ascii="Tahoma" w:eastAsia="Times New Roman" w:hAnsi="Tahoma" w:cs="Tahoma"/>
          <w:color w:val="222222"/>
          <w:sz w:val="24"/>
          <w:szCs w:val="24"/>
          <w:u w:val="single"/>
          <w:lang w:eastAsia="en-NZ"/>
        </w:rPr>
        <w:t>/Thursday</w:t>
      </w:r>
      <w:r w:rsidRPr="00C052DD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 xml:space="preserve">. We have worked on our speech in 3 parts, (introduction, reasons, conclusion) over the last week. If you as a family are willing to help check, make improvements and write/type up their speech on the computer please sign and return the note at the bottom of the homework sheet please. </w:t>
      </w:r>
      <w:r w:rsidR="00A2154F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Speeches can be put onto handsize cards if time or we can do this at School. Thank you. We will send home</w:t>
      </w:r>
      <w:r w:rsidRPr="00C052DD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 xml:space="preserve"> books </w:t>
      </w:r>
      <w:r w:rsidR="00A2154F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of people who return the note below</w:t>
      </w:r>
      <w:r w:rsidRPr="00C052DD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.</w:t>
      </w:r>
      <w:r w:rsidRPr="00B35AAF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 xml:space="preserve"> </w:t>
      </w:r>
      <w:r w:rsidRPr="00C052DD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Please remember the speech belongs to the child and we adults are there to make suggestions not to do a totally new speech. Thank you.</w:t>
      </w:r>
    </w:p>
    <w:p w:rsidR="00C052DD" w:rsidRPr="00C052DD" w:rsidRDefault="00C052DD" w:rsidP="00C052DD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  <w:lang w:eastAsia="en-NZ"/>
        </w:rPr>
      </w:pPr>
    </w:p>
    <w:p w:rsidR="00C052DD" w:rsidRPr="00C052DD" w:rsidRDefault="00C052DD" w:rsidP="00C052DD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  <w:lang w:eastAsia="en-NZ"/>
        </w:rPr>
      </w:pPr>
    </w:p>
    <w:p w:rsidR="00C052DD" w:rsidRPr="00C052DD" w:rsidRDefault="00C052DD" w:rsidP="00C052DD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  <w:lang w:eastAsia="en-NZ"/>
        </w:rPr>
      </w:pPr>
      <w:r w:rsidRPr="00C052DD">
        <w:rPr>
          <w:rFonts w:ascii="Tahoma" w:eastAsia="Times New Roman" w:hAnsi="Tahoma" w:cs="Tahoma"/>
          <w:b/>
          <w:bCs/>
          <w:color w:val="222222"/>
          <w:sz w:val="24"/>
          <w:szCs w:val="24"/>
          <w:u w:val="single"/>
          <w:lang w:eastAsia="en-NZ"/>
        </w:rPr>
        <w:t>Yes I would like to see my child's speech</w:t>
      </w:r>
      <w:r w:rsidRPr="00C052DD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........................................ Their writing book will be</w:t>
      </w:r>
      <w:r w:rsidRPr="00B35AAF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 </w:t>
      </w:r>
      <w:r w:rsidRPr="00C052DD">
        <w:rPr>
          <w:rFonts w:ascii="Tahoma" w:eastAsia="Times New Roman" w:hAnsi="Tahoma" w:cs="Tahoma"/>
          <w:b/>
          <w:bCs/>
          <w:color w:val="222222"/>
          <w:sz w:val="24"/>
          <w:szCs w:val="24"/>
          <w:u w:val="single"/>
          <w:lang w:eastAsia="en-NZ"/>
        </w:rPr>
        <w:t>returned by Monday</w:t>
      </w:r>
      <w:r w:rsidR="002A692F">
        <w:rPr>
          <w:rFonts w:ascii="Tahoma" w:eastAsia="Times New Roman" w:hAnsi="Tahoma" w:cs="Tahoma"/>
          <w:b/>
          <w:bCs/>
          <w:color w:val="222222"/>
          <w:sz w:val="24"/>
          <w:szCs w:val="24"/>
          <w:u w:val="single"/>
          <w:lang w:eastAsia="en-NZ"/>
        </w:rPr>
        <w:t xml:space="preserve"> at the latest</w:t>
      </w:r>
      <w:bookmarkStart w:id="0" w:name="_GoBack"/>
      <w:bookmarkEnd w:id="0"/>
      <w:r w:rsidRPr="00C052DD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. My child wi</w:t>
      </w:r>
      <w:r w:rsidR="00B35AAF" w:rsidRPr="00B35AAF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 xml:space="preserve">ll log into our </w:t>
      </w:r>
      <w:hyperlink r:id="rId6" w:history="1">
        <w:r w:rsidR="00B35AAF" w:rsidRPr="00B35AAF">
          <w:rPr>
            <w:rStyle w:val="Hyperlink"/>
            <w:rFonts w:ascii="Tahoma" w:eastAsia="Times New Roman" w:hAnsi="Tahoma" w:cs="Tahoma"/>
            <w:sz w:val="24"/>
            <w:szCs w:val="24"/>
            <w:lang w:eastAsia="en-NZ"/>
          </w:rPr>
          <w:t>LearningRoom10@kimihia.school.nz</w:t>
        </w:r>
      </w:hyperlink>
      <w:r w:rsidR="00B35AAF" w:rsidRPr="00B35AAF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 xml:space="preserve"> </w:t>
      </w:r>
      <w:r w:rsidRPr="00C052DD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Google account so I can type their speech in their folder or on Microsoft Word which I will email to School. </w:t>
      </w:r>
      <w:hyperlink r:id="rId7" w:history="1">
        <w:r w:rsidR="00B35AAF" w:rsidRPr="00B35AAF">
          <w:rPr>
            <w:rStyle w:val="Hyperlink"/>
            <w:rFonts w:ascii="Tahoma" w:eastAsia="Times New Roman" w:hAnsi="Tahoma" w:cs="Tahoma"/>
            <w:sz w:val="24"/>
            <w:szCs w:val="24"/>
            <w:lang w:eastAsia="en-NZ"/>
          </w:rPr>
          <w:t>lyno@kimihia.school.nz</w:t>
        </w:r>
      </w:hyperlink>
      <w:r w:rsidR="00B35AAF" w:rsidRPr="00B35AAF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 xml:space="preserve"> </w:t>
      </w:r>
    </w:p>
    <w:p w:rsidR="00C052DD" w:rsidRPr="009C481D" w:rsidRDefault="00C052DD" w:rsidP="00B35AAF">
      <w:pPr>
        <w:shd w:val="clear" w:color="auto" w:fill="FFFFFF"/>
        <w:spacing w:after="0" w:line="240" w:lineRule="auto"/>
        <w:rPr>
          <w:sz w:val="24"/>
          <w:szCs w:val="24"/>
        </w:rPr>
      </w:pPr>
      <w:r w:rsidRPr="00C052DD">
        <w:rPr>
          <w:rFonts w:ascii="Tahoma" w:eastAsia="Times New Roman" w:hAnsi="Tahoma" w:cs="Tahoma"/>
          <w:color w:val="222222"/>
          <w:sz w:val="24"/>
          <w:szCs w:val="24"/>
          <w:lang w:eastAsia="en-NZ"/>
        </w:rPr>
        <w:t>Parents signature...........................................................</w:t>
      </w:r>
      <w:r w:rsidR="00B35AAF" w:rsidRPr="009C481D">
        <w:rPr>
          <w:sz w:val="24"/>
          <w:szCs w:val="24"/>
        </w:rPr>
        <w:t xml:space="preserve"> </w:t>
      </w:r>
    </w:p>
    <w:sectPr w:rsidR="00C052DD" w:rsidRPr="009C481D" w:rsidSect="005117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378B6"/>
    <w:multiLevelType w:val="hybridMultilevel"/>
    <w:tmpl w:val="E716FB5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7307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F64DB"/>
    <w:multiLevelType w:val="hybridMultilevel"/>
    <w:tmpl w:val="B5AE49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44477"/>
    <w:multiLevelType w:val="hybridMultilevel"/>
    <w:tmpl w:val="ECCC05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2C1165"/>
    <w:multiLevelType w:val="hybridMultilevel"/>
    <w:tmpl w:val="D1FC67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4B6E88"/>
    <w:multiLevelType w:val="hybridMultilevel"/>
    <w:tmpl w:val="E440066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7C9"/>
    <w:rsid w:val="000043D4"/>
    <w:rsid w:val="00037F4B"/>
    <w:rsid w:val="000D3198"/>
    <w:rsid w:val="00114E27"/>
    <w:rsid w:val="0017015D"/>
    <w:rsid w:val="00187672"/>
    <w:rsid w:val="00191B9B"/>
    <w:rsid w:val="002365B7"/>
    <w:rsid w:val="00276B08"/>
    <w:rsid w:val="002A0B0E"/>
    <w:rsid w:val="002A692F"/>
    <w:rsid w:val="002D5552"/>
    <w:rsid w:val="002E0A0F"/>
    <w:rsid w:val="00351262"/>
    <w:rsid w:val="00362BDF"/>
    <w:rsid w:val="003A1CF4"/>
    <w:rsid w:val="003A1D77"/>
    <w:rsid w:val="003B2A5A"/>
    <w:rsid w:val="003D7B07"/>
    <w:rsid w:val="003E2C30"/>
    <w:rsid w:val="00401097"/>
    <w:rsid w:val="004306A7"/>
    <w:rsid w:val="00432450"/>
    <w:rsid w:val="00447D49"/>
    <w:rsid w:val="004502F4"/>
    <w:rsid w:val="004B0C0C"/>
    <w:rsid w:val="005117C9"/>
    <w:rsid w:val="00543B30"/>
    <w:rsid w:val="005557DF"/>
    <w:rsid w:val="00643347"/>
    <w:rsid w:val="00671827"/>
    <w:rsid w:val="00720E95"/>
    <w:rsid w:val="00740501"/>
    <w:rsid w:val="00781BDC"/>
    <w:rsid w:val="00874AC7"/>
    <w:rsid w:val="008B4C2E"/>
    <w:rsid w:val="00910598"/>
    <w:rsid w:val="00920B98"/>
    <w:rsid w:val="009A4EF2"/>
    <w:rsid w:val="009C23ED"/>
    <w:rsid w:val="009C481D"/>
    <w:rsid w:val="009D7ABB"/>
    <w:rsid w:val="00A2154F"/>
    <w:rsid w:val="00A34CD9"/>
    <w:rsid w:val="00A37002"/>
    <w:rsid w:val="00A9460B"/>
    <w:rsid w:val="00B03485"/>
    <w:rsid w:val="00B35AAF"/>
    <w:rsid w:val="00B41966"/>
    <w:rsid w:val="00BB1B1E"/>
    <w:rsid w:val="00BF604E"/>
    <w:rsid w:val="00C03CE0"/>
    <w:rsid w:val="00C052DD"/>
    <w:rsid w:val="00C34786"/>
    <w:rsid w:val="00C632F0"/>
    <w:rsid w:val="00C63F1F"/>
    <w:rsid w:val="00CE7804"/>
    <w:rsid w:val="00D10A32"/>
    <w:rsid w:val="00D23696"/>
    <w:rsid w:val="00D63742"/>
    <w:rsid w:val="00DE76CE"/>
    <w:rsid w:val="00DF4D95"/>
    <w:rsid w:val="00DF5936"/>
    <w:rsid w:val="00E55179"/>
    <w:rsid w:val="00EB0154"/>
    <w:rsid w:val="00F015D1"/>
    <w:rsid w:val="00F22171"/>
    <w:rsid w:val="00F33CCD"/>
    <w:rsid w:val="00F52864"/>
    <w:rsid w:val="00F8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0CD4DD-EB4D-4720-ADB1-13A854FF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154"/>
    <w:pPr>
      <w:ind w:left="720"/>
      <w:contextualSpacing/>
    </w:pPr>
  </w:style>
  <w:style w:type="table" w:styleId="TableGrid">
    <w:name w:val="Table Grid"/>
    <w:basedOn w:val="TableNormal"/>
    <w:uiPriority w:val="59"/>
    <w:rsid w:val="00004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87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4502F4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C05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yno@kimihia.school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arningRoom10@kimihia.school.nz" TargetMode="External"/><Relationship Id="rId5" Type="http://schemas.openxmlformats.org/officeDocument/2006/relationships/hyperlink" Target="http://www.kiwikidsnews.co.n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Kimihia School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</dc:creator>
  <cp:lastModifiedBy>Lyn O'Callaghan</cp:lastModifiedBy>
  <cp:revision>11</cp:revision>
  <dcterms:created xsi:type="dcterms:W3CDTF">2015-05-09T22:01:00Z</dcterms:created>
  <dcterms:modified xsi:type="dcterms:W3CDTF">2015-05-10T06:45:00Z</dcterms:modified>
</cp:coreProperties>
</file>